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9557" w14:textId="33487693" w:rsidR="004E7023" w:rsidRPr="004E7023" w:rsidRDefault="00DB627F" w:rsidP="00C455DA">
      <w:pPr>
        <w:pStyle w:val="GesprchsprotokollFormatvorlage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2987DF" wp14:editId="4758C348">
                <wp:simplePos x="0" y="0"/>
                <wp:positionH relativeFrom="column">
                  <wp:posOffset>4156075</wp:posOffset>
                </wp:positionH>
                <wp:positionV relativeFrom="paragraph">
                  <wp:posOffset>10287000</wp:posOffset>
                </wp:positionV>
                <wp:extent cx="914400" cy="9144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10A1C" w14:textId="77777777" w:rsidR="00272A97" w:rsidRDefault="00272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7.25pt;margin-top:810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" o:allowincell="f">
                <v:textbox>
                  <w:txbxContent>
                    <w:p w14:paraId="71C10A1C" w14:textId="77777777" w:rsidR="00272A97" w:rsidRDefault="00272A97"/>
                  </w:txbxContent>
                </v:textbox>
              </v:shape>
            </w:pict>
          </mc:Fallback>
        </mc:AlternateContent>
      </w:r>
      <w:r w:rsidR="004E7023" w:rsidRPr="004E7023">
        <w:rPr>
          <w:b/>
          <w:sz w:val="32"/>
          <w:szCs w:val="32"/>
        </w:rPr>
        <w:t xml:space="preserve"> Übersichtsbogen für ein diagnostisches Informationsgespräch</w:t>
      </w:r>
    </w:p>
    <w:p w14:paraId="61CAE606" w14:textId="77777777" w:rsidR="004E7023" w:rsidRPr="004E7023" w:rsidRDefault="004E7023" w:rsidP="00C455DA">
      <w:pPr>
        <w:pStyle w:val="GesprchsprotokollFormatvorlage"/>
        <w:rPr>
          <w:sz w:val="32"/>
          <w:szCs w:val="32"/>
        </w:rPr>
      </w:pPr>
      <w:r w:rsidRPr="004E7023">
        <w:rPr>
          <w:b/>
          <w:sz w:val="32"/>
          <w:szCs w:val="32"/>
        </w:rPr>
        <w:t>(Anamnese)</w:t>
      </w:r>
    </w:p>
    <w:p w14:paraId="3FE74F98" w14:textId="77777777" w:rsidR="004E7023" w:rsidRDefault="004E7023" w:rsidP="00C455DA"/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9854"/>
      </w:tblGrid>
      <w:tr w:rsidR="004E7023" w14:paraId="22E0AE88" w14:textId="77777777">
        <w:tc>
          <w:tcPr>
            <w:tcW w:w="5000" w:type="pct"/>
          </w:tcPr>
          <w:p w14:paraId="27E544C6" w14:textId="77777777" w:rsidR="004E7023" w:rsidRDefault="004E7023" w:rsidP="00C455DA">
            <w:pPr>
              <w:tabs>
                <w:tab w:val="left" w:pos="736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Ort: </w:t>
            </w:r>
            <w:r>
              <w:rPr>
                <w:rFonts w:ascii="Arial" w:hAnsi="Arial"/>
                <w:sz w:val="20"/>
              </w:rPr>
              <w:tab/>
              <w:t>Datum:</w:t>
            </w:r>
          </w:p>
          <w:p w14:paraId="218C2F81" w14:textId="77777777" w:rsidR="004E7023" w:rsidRDefault="00CB7A6C" w:rsidP="00C455DA">
            <w:pPr>
              <w:tabs>
                <w:tab w:val="left" w:pos="7365"/>
              </w:tabs>
              <w:rPr>
                <w:rFonts w:ascii="Arial" w:hAnsi="Arial"/>
                <w:sz w:val="20"/>
              </w:rPr>
            </w:pPr>
            <w:r w:rsidRPr="00CB7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6C">
              <w:instrText xml:space="preserve"> FORMTEXT </w:instrText>
            </w:r>
            <w:r w:rsidRPr="00CB7A6C">
              <w:fldChar w:fldCharType="separate"/>
            </w:r>
            <w:bookmarkStart w:id="0" w:name="_GoBack"/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bookmarkEnd w:id="0"/>
            <w:r w:rsidRPr="00CB7A6C">
              <w:fldChar w:fldCharType="end"/>
            </w:r>
            <w:r>
              <w:tab/>
            </w:r>
            <w:r w:rsidRPr="00CB7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6C">
              <w:instrText xml:space="preserve"> FORMTEXT </w:instrText>
            </w:r>
            <w:r w:rsidRPr="00CB7A6C">
              <w:fldChar w:fldCharType="separate"/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7A6C">
              <w:fldChar w:fldCharType="end"/>
            </w:r>
          </w:p>
          <w:p w14:paraId="1A073DF5" w14:textId="77777777" w:rsidR="004E7023" w:rsidRDefault="004E7023" w:rsidP="00C455DA"/>
        </w:tc>
      </w:tr>
      <w:tr w:rsidR="004E7023" w14:paraId="02B2E767" w14:textId="77777777">
        <w:tc>
          <w:tcPr>
            <w:tcW w:w="5000" w:type="pct"/>
          </w:tcPr>
          <w:p w14:paraId="209458AC" w14:textId="77777777" w:rsidR="004E7023" w:rsidRDefault="004E7023" w:rsidP="00C455DA">
            <w:pPr>
              <w:tabs>
                <w:tab w:val="left" w:pos="74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des Kindes:</w:t>
            </w:r>
            <w:r>
              <w:rPr>
                <w:rFonts w:ascii="Arial" w:hAnsi="Arial"/>
                <w:sz w:val="20"/>
              </w:rPr>
              <w:tab/>
              <w:t>Geburtsdatum:</w:t>
            </w:r>
          </w:p>
          <w:p w14:paraId="761A79F9" w14:textId="77777777" w:rsidR="004E7023" w:rsidRDefault="00CB7A6C" w:rsidP="00C455DA">
            <w:pPr>
              <w:tabs>
                <w:tab w:val="left" w:pos="7365"/>
              </w:tabs>
              <w:rPr>
                <w:rFonts w:ascii="Arial" w:hAnsi="Arial"/>
                <w:sz w:val="20"/>
              </w:rPr>
            </w:pPr>
            <w:r w:rsidRPr="00CB7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6C">
              <w:instrText xml:space="preserve"> FORMTEXT </w:instrText>
            </w:r>
            <w:r w:rsidRPr="00CB7A6C">
              <w:fldChar w:fldCharType="separate"/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7A6C">
              <w:fldChar w:fldCharType="end"/>
            </w:r>
            <w:r>
              <w:tab/>
            </w:r>
            <w:r w:rsidRPr="00CB7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6C">
              <w:instrText xml:space="preserve"> FORMTEXT </w:instrText>
            </w:r>
            <w:r w:rsidRPr="00CB7A6C">
              <w:fldChar w:fldCharType="separate"/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7A6C">
              <w:fldChar w:fldCharType="end"/>
            </w:r>
          </w:p>
          <w:p w14:paraId="70C64E33" w14:textId="77777777" w:rsidR="004E7023" w:rsidRDefault="004E7023" w:rsidP="00C455DA"/>
        </w:tc>
      </w:tr>
      <w:tr w:rsidR="004E7023" w14:paraId="6CD9F9AA" w14:textId="77777777">
        <w:tc>
          <w:tcPr>
            <w:tcW w:w="5000" w:type="pct"/>
          </w:tcPr>
          <w:p w14:paraId="24640B0C" w14:textId="77777777" w:rsidR="004E7023" w:rsidRDefault="004E7023" w:rsidP="00C45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Gespräch</w:t>
            </w:r>
            <w:r w:rsidR="008C009D">
              <w:rPr>
                <w:rFonts w:ascii="Arial" w:hAnsi="Arial"/>
                <w:sz w:val="20"/>
              </w:rPr>
              <w:t>steilnehmer</w:t>
            </w:r>
            <w:r>
              <w:rPr>
                <w:rFonts w:ascii="Arial" w:hAnsi="Arial"/>
                <w:sz w:val="20"/>
              </w:rPr>
              <w:t>:</w:t>
            </w:r>
          </w:p>
          <w:p w14:paraId="2D08A0C8" w14:textId="77777777" w:rsidR="004E7023" w:rsidRDefault="00CB7A6C" w:rsidP="00C455DA">
            <w:pPr>
              <w:rPr>
                <w:rFonts w:ascii="Arial" w:hAnsi="Arial"/>
                <w:sz w:val="20"/>
              </w:rPr>
            </w:pPr>
            <w:r w:rsidRPr="00CB7A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6C">
              <w:instrText xml:space="preserve"> FORMTEXT </w:instrText>
            </w:r>
            <w:r w:rsidRPr="00CB7A6C">
              <w:fldChar w:fldCharType="separate"/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7A6C">
              <w:fldChar w:fldCharType="end"/>
            </w:r>
          </w:p>
          <w:p w14:paraId="3F0CE5D5" w14:textId="77777777" w:rsidR="004E7023" w:rsidRDefault="004E7023" w:rsidP="00C455DA"/>
        </w:tc>
      </w:tr>
    </w:tbl>
    <w:p w14:paraId="014BCE12" w14:textId="77777777" w:rsidR="00C455DA" w:rsidRPr="00C455DA" w:rsidRDefault="00C455DA" w:rsidP="00C455D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C455DA" w:rsidRPr="00C455DA" w14:paraId="1439A97D" w14:textId="77777777">
        <w:trPr>
          <w:trHeight w:val="1660"/>
        </w:trPr>
        <w:tc>
          <w:tcPr>
            <w:tcW w:w="9778" w:type="dxa"/>
          </w:tcPr>
          <w:p w14:paraId="542D3DD0" w14:textId="77777777" w:rsidR="00C455DA" w:rsidRPr="00C455DA" w:rsidRDefault="00C455DA" w:rsidP="00CD7FC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55DA">
              <w:rPr>
                <w:rFonts w:ascii="Arial" w:hAnsi="Arial"/>
                <w:b/>
                <w:sz w:val="28"/>
                <w:szCs w:val="28"/>
              </w:rPr>
              <w:t>Grund der Vorstellung</w:t>
            </w:r>
          </w:p>
          <w:p w14:paraId="66A93405" w14:textId="77777777" w:rsidR="00C455DA" w:rsidRDefault="00C455DA" w:rsidP="00C455DA">
            <w:pPr>
              <w:rPr>
                <w:sz w:val="22"/>
                <w:szCs w:val="22"/>
              </w:rPr>
            </w:pPr>
            <w:r w:rsidRPr="00C455DA">
              <w:rPr>
                <w:sz w:val="22"/>
                <w:szCs w:val="22"/>
              </w:rPr>
              <w:t xml:space="preserve">Sorgen und Probleme mit dem Kind, Beginn der Schwierigkeiten, Verlauf, bisherige Maßnahmen sowie Erfolge oder Misserfolge, von wem wurden die Probleme festgestellt, wie verhalten sich die Eltern gegenüber den Problemen </w:t>
            </w:r>
          </w:p>
          <w:p w14:paraId="043D98DC" w14:textId="77777777" w:rsidR="00C455DA" w:rsidRPr="00C455DA" w:rsidRDefault="00C455DA" w:rsidP="00C455DA">
            <w:pPr>
              <w:rPr>
                <w:sz w:val="22"/>
                <w:szCs w:val="22"/>
              </w:rPr>
            </w:pPr>
          </w:p>
          <w:p w14:paraId="4A1DD8C2" w14:textId="77777777" w:rsidR="00C455DA" w:rsidRDefault="00C455DA" w:rsidP="00CD7FCE">
            <w:pPr>
              <w:rPr>
                <w:sz w:val="22"/>
                <w:szCs w:val="22"/>
              </w:rPr>
            </w:pPr>
            <w:r w:rsidRPr="00C455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5DA">
              <w:rPr>
                <w:sz w:val="22"/>
                <w:szCs w:val="22"/>
              </w:rPr>
              <w:instrText xml:space="preserve"> FORMTEXT </w:instrText>
            </w:r>
            <w:r w:rsidRPr="00C455DA">
              <w:rPr>
                <w:sz w:val="22"/>
                <w:szCs w:val="22"/>
              </w:rPr>
            </w:r>
            <w:r w:rsidRPr="00C455DA">
              <w:rPr>
                <w:sz w:val="22"/>
                <w:szCs w:val="22"/>
              </w:rPr>
              <w:fldChar w:fldCharType="separate"/>
            </w:r>
            <w:r w:rsidRPr="00C455DA">
              <w:rPr>
                <w:sz w:val="22"/>
                <w:szCs w:val="22"/>
              </w:rPr>
              <w:t> </w:t>
            </w:r>
            <w:r w:rsidRPr="00C455DA">
              <w:rPr>
                <w:sz w:val="22"/>
                <w:szCs w:val="22"/>
              </w:rPr>
              <w:t> </w:t>
            </w:r>
            <w:r w:rsidRPr="00C455DA">
              <w:rPr>
                <w:sz w:val="22"/>
                <w:szCs w:val="22"/>
              </w:rPr>
              <w:t> </w:t>
            </w:r>
            <w:r w:rsidRPr="00C455DA">
              <w:rPr>
                <w:sz w:val="22"/>
                <w:szCs w:val="22"/>
              </w:rPr>
              <w:t> </w:t>
            </w:r>
            <w:r w:rsidRPr="00C455DA">
              <w:rPr>
                <w:sz w:val="22"/>
                <w:szCs w:val="22"/>
              </w:rPr>
              <w:t> </w:t>
            </w:r>
            <w:r w:rsidRPr="00C455DA">
              <w:rPr>
                <w:sz w:val="22"/>
                <w:szCs w:val="22"/>
              </w:rPr>
              <w:fldChar w:fldCharType="end"/>
            </w:r>
          </w:p>
          <w:p w14:paraId="76116416" w14:textId="77777777" w:rsidR="00C455DA" w:rsidRPr="00C455DA" w:rsidRDefault="00C455DA" w:rsidP="00CD7FCE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0327DFE1" w14:textId="77777777" w:rsidR="004E7023" w:rsidRDefault="004E7023" w:rsidP="00C455D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C455DA" w:rsidRPr="00C455DA" w14:paraId="0FC5F602" w14:textId="77777777">
        <w:trPr>
          <w:trHeight w:val="1925"/>
        </w:trPr>
        <w:tc>
          <w:tcPr>
            <w:tcW w:w="9778" w:type="dxa"/>
          </w:tcPr>
          <w:p w14:paraId="2BC46872" w14:textId="77777777" w:rsidR="00C455DA" w:rsidRPr="00C455DA" w:rsidRDefault="00C455DA" w:rsidP="00CD7FC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55DA">
              <w:rPr>
                <w:rFonts w:ascii="Arial" w:hAnsi="Arial"/>
                <w:b/>
                <w:sz w:val="28"/>
                <w:szCs w:val="28"/>
              </w:rPr>
              <w:t>Krankheiten</w:t>
            </w:r>
          </w:p>
          <w:p w14:paraId="28E7AF9D" w14:textId="77777777" w:rsidR="00C455DA" w:rsidRPr="00C455DA" w:rsidRDefault="00C455DA" w:rsidP="00C455DA">
            <w:pPr>
              <w:rPr>
                <w:sz w:val="22"/>
                <w:szCs w:val="22"/>
              </w:rPr>
            </w:pPr>
            <w:r w:rsidRPr="00C455DA">
              <w:rPr>
                <w:sz w:val="22"/>
                <w:szCs w:val="22"/>
              </w:rPr>
              <w:t>Kinderkrankheiten, körperliche Auffälligkeiten, Sinnesbehinderungen, Anfallsleiden, chronische Krankheiten, Einnässen, psychische Auffälligkeiten, Krankenhausaufenthalte und Auswirkungen ...</w:t>
            </w:r>
          </w:p>
          <w:p w14:paraId="5B48EE7A" w14:textId="77777777" w:rsidR="00C455DA" w:rsidRDefault="00C455DA" w:rsidP="00C455DA">
            <w:pPr>
              <w:rPr>
                <w:sz w:val="22"/>
                <w:szCs w:val="22"/>
              </w:rPr>
            </w:pPr>
            <w:r w:rsidRPr="00C455DA">
              <w:rPr>
                <w:sz w:val="22"/>
                <w:szCs w:val="22"/>
              </w:rPr>
              <w:t>Kinderarzt?</w:t>
            </w:r>
          </w:p>
          <w:p w14:paraId="17F1B35C" w14:textId="77777777" w:rsidR="00C455DA" w:rsidRPr="00C455DA" w:rsidRDefault="00C455DA" w:rsidP="00C455DA">
            <w:pPr>
              <w:rPr>
                <w:sz w:val="22"/>
                <w:szCs w:val="22"/>
              </w:rPr>
            </w:pPr>
          </w:p>
          <w:p w14:paraId="2E7A9F9F" w14:textId="77777777" w:rsidR="00C455DA" w:rsidRDefault="00C455DA" w:rsidP="00CD7FCE">
            <w:pPr>
              <w:rPr>
                <w:sz w:val="22"/>
                <w:szCs w:val="22"/>
              </w:rPr>
            </w:pPr>
            <w:r w:rsidRPr="00C455D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5DA">
              <w:rPr>
                <w:sz w:val="22"/>
                <w:szCs w:val="22"/>
              </w:rPr>
              <w:instrText xml:space="preserve"> FORMTEXT </w:instrText>
            </w:r>
            <w:r w:rsidRPr="00C455DA">
              <w:rPr>
                <w:sz w:val="22"/>
                <w:szCs w:val="22"/>
              </w:rPr>
            </w:r>
            <w:r w:rsidRPr="00C455DA">
              <w:rPr>
                <w:sz w:val="22"/>
                <w:szCs w:val="22"/>
              </w:rPr>
              <w:fldChar w:fldCharType="separate"/>
            </w:r>
            <w:r w:rsidRPr="00C455DA">
              <w:rPr>
                <w:sz w:val="22"/>
                <w:szCs w:val="22"/>
              </w:rPr>
              <w:t> </w:t>
            </w:r>
            <w:r w:rsidRPr="00C455DA">
              <w:rPr>
                <w:sz w:val="22"/>
                <w:szCs w:val="22"/>
              </w:rPr>
              <w:t> </w:t>
            </w:r>
            <w:r w:rsidRPr="00C455DA">
              <w:rPr>
                <w:sz w:val="22"/>
                <w:szCs w:val="22"/>
              </w:rPr>
              <w:t> </w:t>
            </w:r>
            <w:r w:rsidRPr="00C455DA">
              <w:rPr>
                <w:sz w:val="22"/>
                <w:szCs w:val="22"/>
              </w:rPr>
              <w:t> </w:t>
            </w:r>
            <w:r w:rsidRPr="00C455DA">
              <w:rPr>
                <w:sz w:val="22"/>
                <w:szCs w:val="22"/>
              </w:rPr>
              <w:t> </w:t>
            </w:r>
            <w:r w:rsidRPr="00C455DA">
              <w:rPr>
                <w:sz w:val="22"/>
                <w:szCs w:val="22"/>
              </w:rPr>
              <w:fldChar w:fldCharType="end"/>
            </w:r>
          </w:p>
          <w:p w14:paraId="314A7061" w14:textId="77777777" w:rsidR="00C455DA" w:rsidRPr="00C455DA" w:rsidRDefault="00C455DA" w:rsidP="00CD7FCE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387B6A1E" w14:textId="77777777" w:rsidR="004E7023" w:rsidRDefault="004E7023" w:rsidP="00C455D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C455DA" w:rsidRPr="00C455DA" w14:paraId="1ADD5A73" w14:textId="77777777">
        <w:trPr>
          <w:trHeight w:val="1090"/>
        </w:trPr>
        <w:tc>
          <w:tcPr>
            <w:tcW w:w="9778" w:type="dxa"/>
          </w:tcPr>
          <w:p w14:paraId="71A2CDFF" w14:textId="77777777" w:rsidR="00C455DA" w:rsidRPr="00C455DA" w:rsidRDefault="00C455DA" w:rsidP="00CD7FC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55DA">
              <w:rPr>
                <w:rFonts w:ascii="Arial" w:hAnsi="Arial"/>
                <w:b/>
                <w:sz w:val="28"/>
                <w:szCs w:val="28"/>
              </w:rPr>
              <w:t>Entwicklung des Kindes bis zum Augenblick</w:t>
            </w:r>
          </w:p>
          <w:p w14:paraId="0DC5AC52" w14:textId="77777777" w:rsidR="00C455DA" w:rsidRPr="00C455DA" w:rsidRDefault="00C455DA" w:rsidP="00CD7FCE">
            <w:pPr>
              <w:rPr>
                <w:sz w:val="22"/>
                <w:szCs w:val="22"/>
              </w:rPr>
            </w:pPr>
            <w:r w:rsidRPr="00C455DA">
              <w:rPr>
                <w:sz w:val="22"/>
                <w:szCs w:val="22"/>
              </w:rPr>
              <w:t>Schwangerschaftsverlauf und pränatale Entwicklung</w:t>
            </w:r>
          </w:p>
          <w:p w14:paraId="737082DA" w14:textId="77777777" w:rsidR="00C455DA" w:rsidRDefault="00C455DA" w:rsidP="00C455DA">
            <w:pPr>
              <w:rPr>
                <w:sz w:val="22"/>
                <w:szCs w:val="22"/>
              </w:rPr>
            </w:pPr>
            <w:r w:rsidRPr="00C455DA">
              <w:rPr>
                <w:sz w:val="22"/>
                <w:szCs w:val="22"/>
              </w:rPr>
              <w:t>Geburt, erstes L</w:t>
            </w:r>
            <w:r w:rsidR="006F039D">
              <w:rPr>
                <w:sz w:val="22"/>
                <w:szCs w:val="22"/>
              </w:rPr>
              <w:t>ebens</w:t>
            </w:r>
            <w:r w:rsidRPr="00C455DA">
              <w:rPr>
                <w:sz w:val="22"/>
                <w:szCs w:val="22"/>
              </w:rPr>
              <w:t>j</w:t>
            </w:r>
            <w:r w:rsidR="006F039D">
              <w:rPr>
                <w:sz w:val="22"/>
                <w:szCs w:val="22"/>
              </w:rPr>
              <w:t>ahr</w:t>
            </w:r>
            <w:r w:rsidRPr="00C455DA">
              <w:rPr>
                <w:sz w:val="22"/>
                <w:szCs w:val="22"/>
              </w:rPr>
              <w:t>, motorische Entwicklung, Linkshändigkeit, Sprachentwicklung, Sauberkeitserziehung, soziale Bindungen ...</w:t>
            </w:r>
          </w:p>
          <w:p w14:paraId="3E58E6D2" w14:textId="77777777" w:rsidR="00C455DA" w:rsidRPr="00CB7A6C" w:rsidRDefault="00C455DA" w:rsidP="00C455DA"/>
          <w:p w14:paraId="739BE944" w14:textId="77777777" w:rsidR="00C455DA" w:rsidRDefault="00C455DA" w:rsidP="00C455DA">
            <w:r w:rsidRPr="00CB7A6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A6C">
              <w:instrText xml:space="preserve"> FORMTEXT </w:instrText>
            </w:r>
            <w:r w:rsidRPr="00CB7A6C">
              <w:fldChar w:fldCharType="separate"/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0EBC">
              <w:t> </w:t>
            </w:r>
            <w:r w:rsidRPr="00CB7A6C">
              <w:fldChar w:fldCharType="end"/>
            </w:r>
          </w:p>
          <w:p w14:paraId="3F50D3E2" w14:textId="77777777" w:rsidR="00C455DA" w:rsidRPr="00C455DA" w:rsidRDefault="00C455DA" w:rsidP="00C455D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38E39CFC" w14:textId="77777777" w:rsidR="00CB7A6C" w:rsidRPr="00CB7A6C" w:rsidRDefault="00CB7A6C" w:rsidP="00C455DA"/>
    <w:p w14:paraId="0F0A33A9" w14:textId="77777777" w:rsidR="00CB7A6C" w:rsidRDefault="00CB7A6C" w:rsidP="00C455D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C455DA" w:rsidRPr="00C455DA" w14:paraId="181B3246" w14:textId="77777777">
        <w:trPr>
          <w:trHeight w:val="1585"/>
        </w:trPr>
        <w:tc>
          <w:tcPr>
            <w:tcW w:w="9778" w:type="dxa"/>
          </w:tcPr>
          <w:p w14:paraId="156C9225" w14:textId="77777777" w:rsidR="00C455DA" w:rsidRPr="00C455DA" w:rsidRDefault="00C455DA" w:rsidP="00CD7FC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455DA">
              <w:rPr>
                <w:rFonts w:ascii="Arial" w:hAnsi="Arial"/>
                <w:b/>
                <w:sz w:val="28"/>
                <w:szCs w:val="28"/>
              </w:rPr>
              <w:t>Familie und Umwelt</w:t>
            </w:r>
          </w:p>
          <w:p w14:paraId="012F4E51" w14:textId="77777777" w:rsidR="00C455DA" w:rsidRPr="00C455DA" w:rsidRDefault="00C455DA" w:rsidP="00C455DA">
            <w:pPr>
              <w:rPr>
                <w:sz w:val="22"/>
                <w:szCs w:val="22"/>
              </w:rPr>
            </w:pPr>
            <w:r w:rsidRPr="00C455DA">
              <w:rPr>
                <w:sz w:val="22"/>
                <w:szCs w:val="22"/>
              </w:rPr>
              <w:t>Sozioökonom. Verhältnisse, Familiensituation, Geschwisterprobleme, Erziehungsstil, Beziehung zu Personen außerhalb der Kernfamilie, bes. Ereignisse im Leben des Kindes, Interessen und Freizeit ...</w:t>
            </w:r>
          </w:p>
          <w:p w14:paraId="0EDC27BC" w14:textId="77777777" w:rsidR="00C455DA" w:rsidRPr="00A548DC" w:rsidRDefault="00C455DA" w:rsidP="00C455DA">
            <w:pPr>
              <w:rPr>
                <w:sz w:val="22"/>
                <w:szCs w:val="22"/>
              </w:rPr>
            </w:pPr>
          </w:p>
          <w:p w14:paraId="2EED1484" w14:textId="77777777" w:rsidR="00C455DA" w:rsidRPr="00CB7A6C" w:rsidRDefault="00C455DA" w:rsidP="00C455DA">
            <w:pPr>
              <w:rPr>
                <w:sz w:val="22"/>
                <w:szCs w:val="22"/>
              </w:rPr>
            </w:pPr>
            <w:r w:rsidRPr="00CB7A6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A6C">
              <w:rPr>
                <w:sz w:val="22"/>
                <w:szCs w:val="22"/>
              </w:rPr>
              <w:instrText xml:space="preserve"> FORMTEXT </w:instrText>
            </w:r>
            <w:r w:rsidRPr="00CB7A6C">
              <w:rPr>
                <w:sz w:val="22"/>
                <w:szCs w:val="22"/>
              </w:rPr>
            </w:r>
            <w:r w:rsidRPr="00CB7A6C">
              <w:rPr>
                <w:sz w:val="22"/>
                <w:szCs w:val="22"/>
              </w:rPr>
              <w:fldChar w:fldCharType="separate"/>
            </w:r>
            <w:r w:rsidRPr="00CB7A6C">
              <w:rPr>
                <w:sz w:val="22"/>
                <w:szCs w:val="22"/>
              </w:rPr>
              <w:t> </w:t>
            </w:r>
            <w:r w:rsidRPr="00CB7A6C">
              <w:rPr>
                <w:sz w:val="22"/>
                <w:szCs w:val="22"/>
              </w:rPr>
              <w:t> </w:t>
            </w:r>
            <w:r w:rsidRPr="00CB7A6C">
              <w:rPr>
                <w:sz w:val="22"/>
                <w:szCs w:val="22"/>
              </w:rPr>
              <w:t> </w:t>
            </w:r>
            <w:r w:rsidRPr="00CB7A6C">
              <w:rPr>
                <w:sz w:val="22"/>
                <w:szCs w:val="22"/>
              </w:rPr>
              <w:t> </w:t>
            </w:r>
            <w:r w:rsidRPr="00CB7A6C">
              <w:rPr>
                <w:sz w:val="22"/>
                <w:szCs w:val="22"/>
              </w:rPr>
              <w:t> </w:t>
            </w:r>
            <w:r w:rsidRPr="00CB7A6C">
              <w:rPr>
                <w:sz w:val="22"/>
                <w:szCs w:val="22"/>
              </w:rPr>
              <w:fldChar w:fldCharType="end"/>
            </w:r>
          </w:p>
          <w:p w14:paraId="5838DA4A" w14:textId="77777777" w:rsidR="00C455DA" w:rsidRPr="00C455DA" w:rsidRDefault="00C455DA" w:rsidP="00C455D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66645A14" w14:textId="77777777" w:rsidR="00DA76D1" w:rsidRDefault="00DA76D1" w:rsidP="00C455D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C455DA" w:rsidRPr="00DA76D1" w14:paraId="74669117" w14:textId="77777777">
        <w:trPr>
          <w:trHeight w:val="16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0A960" w14:textId="77777777" w:rsidR="00C455DA" w:rsidRPr="00DA76D1" w:rsidRDefault="00C455DA" w:rsidP="00C455D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A76D1">
              <w:rPr>
                <w:rFonts w:ascii="Arial" w:hAnsi="Arial"/>
                <w:b/>
                <w:sz w:val="28"/>
                <w:szCs w:val="28"/>
              </w:rPr>
              <w:t>Kindertagesstätte</w:t>
            </w:r>
          </w:p>
          <w:p w14:paraId="6FCEA83B" w14:textId="77777777" w:rsidR="00C455DA" w:rsidRPr="00A548DC" w:rsidRDefault="00C455DA" w:rsidP="00C455DA">
            <w:pPr>
              <w:rPr>
                <w:sz w:val="22"/>
                <w:szCs w:val="22"/>
              </w:rPr>
            </w:pPr>
            <w:r w:rsidRPr="00A548DC">
              <w:rPr>
                <w:sz w:val="22"/>
                <w:szCs w:val="22"/>
              </w:rPr>
              <w:t xml:space="preserve">Geht es gerne?, Wer bringt?, Spielverhalten, Lieblingsspiel, Verhältnis zu Kindern, zur Erzieherin, was erzählt das Kind?, Ängste, Sozialverhalten, Sprechen, Kommunikation, ... </w:t>
            </w:r>
          </w:p>
          <w:p w14:paraId="6618CFE6" w14:textId="77777777" w:rsidR="00C455DA" w:rsidRPr="00A548DC" w:rsidRDefault="00C455DA" w:rsidP="00C455DA">
            <w:pPr>
              <w:rPr>
                <w:sz w:val="22"/>
                <w:szCs w:val="22"/>
              </w:rPr>
            </w:pPr>
          </w:p>
          <w:p w14:paraId="60EC9D1E" w14:textId="77777777" w:rsidR="00C455DA" w:rsidRPr="00C455DA" w:rsidRDefault="00C455DA" w:rsidP="00C455DA">
            <w:pPr>
              <w:spacing w:after="120"/>
              <w:jc w:val="both"/>
            </w:pPr>
            <w:r w:rsidRPr="00C455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55DA">
              <w:instrText xml:space="preserve"> FORMTEXT </w:instrText>
            </w:r>
            <w:r w:rsidRPr="00C455DA">
              <w:fldChar w:fldCharType="separate"/>
            </w:r>
            <w:r w:rsidRPr="00C455DA">
              <w:t> </w:t>
            </w:r>
            <w:r w:rsidRPr="00C455DA">
              <w:t> </w:t>
            </w:r>
            <w:r w:rsidRPr="00C455DA">
              <w:t> </w:t>
            </w:r>
            <w:r w:rsidRPr="00C455DA">
              <w:t> </w:t>
            </w:r>
            <w:r w:rsidRPr="00C455DA">
              <w:t> </w:t>
            </w:r>
            <w:r w:rsidRPr="00C455DA">
              <w:fldChar w:fldCharType="end"/>
            </w:r>
            <w:bookmarkEnd w:id="1"/>
          </w:p>
          <w:p w14:paraId="70547DAF" w14:textId="77777777" w:rsidR="00C455DA" w:rsidRPr="00DA76D1" w:rsidRDefault="00C455DA" w:rsidP="00C455DA">
            <w:pPr>
              <w:pStyle w:val="Textkrp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1DD91C90" w14:textId="77777777" w:rsidR="00DA76D1" w:rsidRPr="00C455DA" w:rsidRDefault="00DA76D1" w:rsidP="00C455DA">
      <w:pPr>
        <w:rPr>
          <w:sz w:val="2"/>
          <w:szCs w:val="2"/>
        </w:rPr>
      </w:pPr>
    </w:p>
    <w:sectPr w:rsidR="00DA76D1" w:rsidRPr="00C455DA" w:rsidSect="00DA76D1">
      <w:footerReference w:type="default" r:id="rId7"/>
      <w:pgSz w:w="11906" w:h="16838"/>
      <w:pgMar w:top="1258" w:right="1134" w:bottom="66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E8A03" w14:textId="77777777" w:rsidR="00CD7FCE" w:rsidRDefault="00CD7FCE">
      <w:r>
        <w:separator/>
      </w:r>
    </w:p>
  </w:endnote>
  <w:endnote w:type="continuationSeparator" w:id="0">
    <w:p w14:paraId="1AC45422" w14:textId="77777777" w:rsidR="00CD7FCE" w:rsidRDefault="00CD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054B" w14:textId="77777777" w:rsidR="00DA76D1" w:rsidRDefault="00045E28" w:rsidP="00045E28">
    <w:pPr>
      <w:pStyle w:val="Fuzeile"/>
      <w:tabs>
        <w:tab w:val="clear" w:pos="9072"/>
        <w:tab w:val="right" w:pos="9537"/>
      </w:tabs>
    </w:pPr>
    <w:r w:rsidRPr="00045E28">
      <w:rPr>
        <w:rStyle w:val="Seitenzahl"/>
        <w:sz w:val="20"/>
        <w:szCs w:val="20"/>
      </w:rPr>
      <w:t>Arbeitsstelle Frühförderung,</w:t>
    </w:r>
    <w:r>
      <w:rPr>
        <w:rStyle w:val="Seitenzahl"/>
        <w:sz w:val="20"/>
        <w:szCs w:val="20"/>
      </w:rPr>
      <w:tab/>
    </w:r>
    <w:r w:rsidR="00C455DA">
      <w:rPr>
        <w:rStyle w:val="Seitenzahl"/>
        <w:sz w:val="20"/>
        <w:szCs w:val="20"/>
      </w:rPr>
      <w:t xml:space="preserve"> Staatliches Schulamt Künzelsau</w:t>
    </w:r>
    <w:r>
      <w:rPr>
        <w:rStyle w:val="Seitenzahl"/>
      </w:rPr>
      <w:tab/>
    </w:r>
    <w:r w:rsidR="00DA76D1">
      <w:rPr>
        <w:rStyle w:val="Seitenzahl"/>
      </w:rPr>
      <w:fldChar w:fldCharType="begin"/>
    </w:r>
    <w:r w:rsidR="00DA76D1">
      <w:rPr>
        <w:rStyle w:val="Seitenzahl"/>
      </w:rPr>
      <w:instrText xml:space="preserve"> PAGE </w:instrText>
    </w:r>
    <w:r w:rsidR="00DA76D1">
      <w:rPr>
        <w:rStyle w:val="Seitenzahl"/>
      </w:rPr>
      <w:fldChar w:fldCharType="separate"/>
    </w:r>
    <w:r w:rsidR="00DB627F">
      <w:rPr>
        <w:rStyle w:val="Seitenzahl"/>
        <w:noProof/>
      </w:rPr>
      <w:t>1</w:t>
    </w:r>
    <w:r w:rsidR="00DA76D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E3B66" w14:textId="77777777" w:rsidR="00CD7FCE" w:rsidRDefault="00CD7FCE">
      <w:r>
        <w:separator/>
      </w:r>
    </w:p>
  </w:footnote>
  <w:footnote w:type="continuationSeparator" w:id="0">
    <w:p w14:paraId="75D444E2" w14:textId="77777777" w:rsidR="00CD7FCE" w:rsidRDefault="00CD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68"/>
    <w:rsid w:val="00045E28"/>
    <w:rsid w:val="00062568"/>
    <w:rsid w:val="00272A97"/>
    <w:rsid w:val="004E7023"/>
    <w:rsid w:val="00546900"/>
    <w:rsid w:val="006F039D"/>
    <w:rsid w:val="008C009D"/>
    <w:rsid w:val="00A548DC"/>
    <w:rsid w:val="00C455DA"/>
    <w:rsid w:val="00CB7A6C"/>
    <w:rsid w:val="00CD7FCE"/>
    <w:rsid w:val="00DA76D1"/>
    <w:rsid w:val="00DB627F"/>
    <w:rsid w:val="00F1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BC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GesprchsprotokollFormatvorlage">
    <w:name w:val="GesprächsprotokollFormatvorlage"/>
    <w:basedOn w:val="Standard"/>
    <w:autoRedefine/>
    <w:pPr>
      <w:jc w:val="center"/>
    </w:pPr>
    <w:rPr>
      <w:rFonts w:ascii="Arial" w:hAnsi="Arial"/>
    </w:rPr>
  </w:style>
  <w:style w:type="paragraph" w:styleId="Textkrper">
    <w:name w:val="Body Text"/>
    <w:basedOn w:val="Standard"/>
    <w:rPr>
      <w:sz w:val="18"/>
    </w:rPr>
  </w:style>
  <w:style w:type="paragraph" w:styleId="Sprechblasentext">
    <w:name w:val="Balloon Text"/>
    <w:basedOn w:val="Standard"/>
    <w:semiHidden/>
    <w:rsid w:val="00062568"/>
    <w:rPr>
      <w:rFonts w:ascii="Tahoma" w:hAnsi="Tahoma" w:cs="Tahoma"/>
      <w:sz w:val="16"/>
      <w:szCs w:val="16"/>
    </w:rPr>
  </w:style>
  <w:style w:type="paragraph" w:customStyle="1" w:styleId="EinladungHelfer">
    <w:name w:val="Einladung Helfer"/>
    <w:basedOn w:val="berschrift2"/>
    <w:autoRedefine/>
    <w:pPr>
      <w:spacing w:before="0" w:after="0"/>
    </w:pPr>
    <w:rPr>
      <w:rFonts w:cs="Times New Roman"/>
      <w:i w:val="0"/>
      <w:iCs w:val="0"/>
      <w:sz w:val="24"/>
      <w:szCs w:val="24"/>
    </w:rPr>
  </w:style>
  <w:style w:type="table" w:styleId="Tabellenraster">
    <w:name w:val="Table Grid"/>
    <w:basedOn w:val="NormaleTabelle"/>
    <w:rsid w:val="004E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A76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76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7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GesprchsprotokollFormatvorlage">
    <w:name w:val="GesprächsprotokollFormatvorlage"/>
    <w:basedOn w:val="Standard"/>
    <w:autoRedefine/>
    <w:pPr>
      <w:jc w:val="center"/>
    </w:pPr>
    <w:rPr>
      <w:rFonts w:ascii="Arial" w:hAnsi="Arial"/>
    </w:rPr>
  </w:style>
  <w:style w:type="paragraph" w:styleId="Textkrper">
    <w:name w:val="Body Text"/>
    <w:basedOn w:val="Standard"/>
    <w:rPr>
      <w:sz w:val="18"/>
    </w:rPr>
  </w:style>
  <w:style w:type="paragraph" w:styleId="Sprechblasentext">
    <w:name w:val="Balloon Text"/>
    <w:basedOn w:val="Standard"/>
    <w:semiHidden/>
    <w:rsid w:val="00062568"/>
    <w:rPr>
      <w:rFonts w:ascii="Tahoma" w:hAnsi="Tahoma" w:cs="Tahoma"/>
      <w:sz w:val="16"/>
      <w:szCs w:val="16"/>
    </w:rPr>
  </w:style>
  <w:style w:type="paragraph" w:customStyle="1" w:styleId="EinladungHelfer">
    <w:name w:val="Einladung Helfer"/>
    <w:basedOn w:val="berschrift2"/>
    <w:autoRedefine/>
    <w:pPr>
      <w:spacing w:before="0" w:after="0"/>
    </w:pPr>
    <w:rPr>
      <w:rFonts w:cs="Times New Roman"/>
      <w:i w:val="0"/>
      <w:iCs w:val="0"/>
      <w:sz w:val="24"/>
      <w:szCs w:val="24"/>
    </w:rPr>
  </w:style>
  <w:style w:type="table" w:styleId="Tabellenraster">
    <w:name w:val="Table Grid"/>
    <w:basedOn w:val="NormaleTabelle"/>
    <w:rsid w:val="004E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A76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76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</vt:lpstr>
    </vt:vector>
  </TitlesOfParts>
  <Company>Innenverwaltung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</dc:title>
  <dc:creator>Martin Pick</dc:creator>
  <cp:lastModifiedBy>Meyer, Jürgen (SSA Künzelsau)</cp:lastModifiedBy>
  <cp:revision>2</cp:revision>
  <cp:lastPrinted>2006-01-17T18:02:00Z</cp:lastPrinted>
  <dcterms:created xsi:type="dcterms:W3CDTF">2020-02-21T10:33:00Z</dcterms:created>
  <dcterms:modified xsi:type="dcterms:W3CDTF">2020-02-21T10:33:00Z</dcterms:modified>
</cp:coreProperties>
</file>